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color w:val="0000FF"/>
          <w:sz w:val="72"/>
          <w:szCs w:val="72"/>
          <w:shd w:val="clear" w:color="auto" w:fill="00FF00"/>
          <w:lang w:eastAsia="ru-RU"/>
        </w:rPr>
        <w:t>История нашей школы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 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До Советской власти в каждом селе была мечеть и при мечети Медресе, где детей учили Корану. Много бы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ло у нас людей, умеющих читать Коран, но так называе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мых «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алимов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» у нас было не много 3-4 человека не назвать же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алимами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тех людей, которые умели читать Коран и еле-еле разбира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лись в арабской лингвистике. Эти Медресе играли очень большую роль: люди научились читать и писать (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аджам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), посылали своих мальчиков в Медресе других сел - больше всего в кумыкские села, чтобы они научились говорить по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кумыкски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тогда очень 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распространенный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в Дагестане.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Медресе при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Н.Чуглинской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мечети работала до 1928 года.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Открыть светскую школу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Н-Чуглинцы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опоздали от соседних сел. Это объясняется тем, что влияние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религи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озников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здесь было очень сильно, соседи, смеясь, называ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 xml:space="preserve">ли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Н-Чугли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«Маленьким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Истанбулом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». До 1954 года в се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 xml:space="preserve">ле была только начальная школа, хотя село было в два-три раза больше селений, где работали семилетки. В начале 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lastRenderedPageBreak/>
        <w:t>своего распространения Советская власть не оказывала никакую помощь людям, зато собирала на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логи с большим рвением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 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 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Первый набор в школу провели в 1926 году. Было всего одиннадцать мальчиков от восьми до двенадцати лет. Не все родители записывали детей в школу, а сель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ские власти не имели права заставлять родителей, а де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вочки школу не посещали вообще.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Отдельного здания для школы не было, и детей учи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ли в наемных домах. Детей учили на латыни, а учителей ни местных, ни приезжих не было. В Левашах - в рай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 xml:space="preserve">центре - открыли курсы, где наскоро готовят учителей из числа сельских знатоков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аджама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, умеющих читать ла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тынь. Первыми учителями были 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Загирбеков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Гашим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Магомедзагир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Исмаилов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Зиявудин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color w:val="0000FF"/>
          <w:sz w:val="48"/>
          <w:lang w:eastAsia="ru-RU"/>
        </w:rPr>
        <w:t>,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- через два года появились и более молодые товарищи, умеющие читать на латыни и мало-мальски понимающие кумыкский язык. Дело в том, что Дагестанское руководство упорно пропагандировала принять межнациональным языком в республике 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lastRenderedPageBreak/>
        <w:t>турецкий язык, якобы очень близкий к ку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мыкскому языку. Указания Москвы наши игнорировали - принять межнациональным языком русский язык - и поголовно попали в репрессию.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Сейчас некоторые люди 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говорят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что невинных людей посылали в Сибирь, в Лагеря. А другие утверждают, что дыма без огня не бывает - без ничего не стали бы репрессировать, для кого-то они были виноваты, а сами они 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думали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что так лучше.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Более менее способных из сельских ребят, уже окончивших четыре класса - первый выпуск был в 1930 год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у-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под давлением райкома партии были отправлены в интернаты, в рабочие факультеты и годичные курсы в город Буйнакск.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Эти люди заменили старых учителей и стали пер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выми учителями нового образца. Вот их имена: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Муртазалиев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Али,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Муслимов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Али,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Багаидов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Гаджи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Дибиров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Исак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Гаджиев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Сайгид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Далгатов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Мама,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Мужаидов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Дада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Гапуров Омар,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Дадаев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Мусагаджи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Гасанов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Гасан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Умалхабир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Кистаман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lastRenderedPageBreak/>
        <w:t>Ирайганат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Шамсудин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, Наталья Ивановна, Вера Михайловна. Клавдия Ивановна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Эти товарищи 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работали до начала войны и как только началась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 война, многие из них отправились добровольцами на фронт и большинство не вернулось в родные места. Так же не вернулся наш земляк 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Дадаев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Шапи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, кто первым из нашего села получил высшее образование, Очень трудно было нашим сельчанам получить дальнейшее образование после начальной школы, еще очень маленькие граждане не могли продолжать учебу в других местах и жить в интерна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тах среди взрослых учащихся из других сел...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Наконец, было решено построить школу своими сила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ми и не без давления районных органов в1934 г.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Бригадиром строителей работал Гусейнов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Муса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(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Халул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).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Каждое хозяйство должно было привезти на место стройки по четыре арбы камня, пригодного для постройки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br w:type="textWrapping" w:clear="all"/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lastRenderedPageBreak/>
        <w:t>Село большое, а школу построили мизерную - всего три комнаты, не было комнаты даже для учителей. Учились  в 3 смены. Эту новую школу открыли в 1936 году 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аж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до сих пор, стоит и работает. Правда, крышу два раза меняли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Во время войны в школе работали учителями совсем юные товарищи с семилетним образованием:</w:t>
      </w:r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Галжимагомедов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 -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Кутиша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Курбанчиев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Гаджи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  -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Кутиша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Мусаев Али       -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Хахита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Корнеев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Чупалав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      -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Хахита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Корнеева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Унайзат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   -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Хахита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После начальной школы редко кто продолжал учебу в других школах: одни ходили в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Хахитинскую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семилетку   3 км единицы в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Левашинскую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среднюю школу - около 6 км машин тогда не было, одежда тоже была очень худая в мороз и в снег малолетние мальчики бегали в школы соседних сел. Девочек среди них не было ни одной. Наш колхоз был организован в октябре 1936 г. и помощь школе оказать не мог.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lastRenderedPageBreak/>
        <w:t xml:space="preserve">  Те мальчики, которые обучались после нашей школы в других школьных интернатах - в Леваши, в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Кутиша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, в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Урма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, в Буйнакске, в Каспийске и в Махачкале вышли в люди, стали хоть небольшими работниками Госучреждений.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25"/>
          <w:szCs w:val="25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Магомедов 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Жамалудин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 секретарь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Левашинского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райкома, председатель райисполкома.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Муслимов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Ома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р-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зав.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Райфинотдела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Юнус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 бухгалтер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Райпо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Хапизов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Курбан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 экономист района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Мусаев Магомед агроном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Азизов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Госен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ветеринарный врач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Амиргамзаев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Муса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 редактор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райгазеты</w:t>
      </w:r>
      <w:proofErr w:type="spellEnd"/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Нажмудинов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д-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начальник стат. управления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Гаджиев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Абубакар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 начальник станции защиты рас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softHyphen/>
        <w:t>тений.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Имангази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 зоотехник.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Не мало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среди наших и самоучек: Мусаев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Салимхан-ветврач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Данимагомаев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Билал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Ашурлаев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Максуд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Дадаев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Гаджи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Хайбулаев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 и др.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После войны с фашистами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Н.Чуглинцы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поняли, что без учебы, без знания русского 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lastRenderedPageBreak/>
        <w:t xml:space="preserve">языка 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будет очень трудно вести нормальную жизнь в этой стране до этого редкий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Чуглинец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понимал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русскую речь, по-русски писать не мог почти не один. После войны многие стали уезжать на заработки в другие края, многие учились в ФЗУ. в ремесленных училищах: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Каймаразов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Салимхан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Сурхаев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Шахбан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Абдуллаев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Нуцалхан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Дациев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Шахбан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Алибеков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Зубайриев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Абубакар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 и др. и становились рабочими фабрик и заводов. Старожил се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 xml:space="preserve">ла, Алиев Абдулла рассказывал, что родители отдавали своих детей в школу с неохотой, так как атеистическое учение коммунистов пугало их. Но культура России, хотя вначале горцы приняли в штыки, со временем стала проникать в каждый аул, в каждую семью. Вместо турецкого языка стали изучать русский, вместо латыни приняли русский алфавит. Еще до пленения Шамиля, русские стали открывать свои школы для дагестанцев (Н.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Дженгутай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-1854-1856гг.) и после краха самодержа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 xml:space="preserve">вия, Советская власть не отказалась от этой политики: стала иногда даже силой открывать школы в наших аулах 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lastRenderedPageBreak/>
        <w:t xml:space="preserve">и требовать, чтоб все дети учились согласно изречению Ленина: «Государство сильно сознательностью масс», что надо и «учиться, учиться и учиться» - сознательность и знания должны были быть на русском языке, каким бы ученным и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алимом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человек не 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был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если его учение не на русском, он считался неучем, отсталым и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древнебытным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.  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Директоров начальных школ называли заведующи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ми.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Первым заведующим был Магомедов Магомедзагир-1927-1930 гг. После него этот пост занял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Загирбегов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Гашим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1931-1933 гг. В 1934-1935 гг. заведующим школой назначили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Исмаилова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Зиявудина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Когда было завершено строительство здания для школы в 1936 г., заведующим назначили приезжего из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Дженгутая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 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Айгуна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, учителями были свои: 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Дибиров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Исак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Муртазаев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Али, Гаджиев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Сайгид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В 1938 году заведующим стал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Гапуров Омар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 и про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работал на этом посту до 1942 года, пока его не взяли в Армию... Первым с войны, после ранения вернулся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softHyphen/>
        <w:t xml:space="preserve">жиев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Сайгид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 - рабфаковец и стал заведующим в 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lastRenderedPageBreak/>
        <w:t>1943 го</w:t>
      </w: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softHyphen/>
        <w:t>ду. В школе появились и русские учительницы.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Вернулись оставшиеся в живых после войны и стали работать в школе: 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Дациев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Лабазанов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Джалал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Мамаев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Абдулмуслим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Муртазалиев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Али,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Дадаев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Шарип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Наконец,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Н.Чуглинцы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догадались, что надо открыть в селении семилетнюю школу. Всем миром построили две саманные комнаты (пристройки) и стали учить своих чад уму-разуму. Первый директором семилетки стал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Гаджиев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Сайги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>-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lang w:eastAsia="ru-RU"/>
        </w:rPr>
        <w:t xml:space="preserve"> это было в 1952 году, но он долго работать не мог: раны хоть зажили, но давали о себе знать. После него на этом посту были:</w:t>
      </w:r>
    </w:p>
    <w:p w:rsidR="00794B73" w:rsidRPr="00794B73" w:rsidRDefault="00794B73" w:rsidP="00794B7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Муртазалиев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Таа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утиша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Асхабов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Мухтар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-Сергокала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Жамалудин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Н.Чугли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Алиев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Муса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Данимагомедов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Исмаилов Али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Муртазалиев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Али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Азизов Сайд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Лабазанов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Тажутдин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Кудбудин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Магомедов Магомед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lastRenderedPageBreak/>
        <w:t>Хайбулаев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Абдулаев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Микаил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с 1989 - по ныне</w:t>
      </w:r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br/>
        <w:t xml:space="preserve">В настоящее время в большинстве сел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>Левашинского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 xml:space="preserve"> района построены хорошие добротные школы со всеми нужными помещениями, а мы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>Н-Чуглинцы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>, занимаемся пристройками. В Госучреждениях нет чиновников из нашего села, так как негде было нашим учиться - хотя бы окончить семь классов - поэтому мы отстали от соседних сел. Сами понимаете, в наше время, да и раньше - если нет в нужных учреждениях своих людей, даже то, что по закону нам полагается - не получишь. Сановники кричат, ору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>т-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 xml:space="preserve"> что у нас демократия и равноправие и т.п., но на самом деле далеко до таких благ.</w:t>
      </w:r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br/>
        <w:t xml:space="preserve">После войны в нашей школе много было приезжих учителей, особенно русских, которые учили наших детишек не только началам наук, но и уму-разуму. </w:t>
      </w:r>
      <w:proofErr w:type="spellStart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>Н.Чуглинцы</w:t>
      </w:r>
      <w:proofErr w:type="spellEnd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 xml:space="preserve"> навсегда остались </w:t>
      </w:r>
      <w:proofErr w:type="gramStart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>благодарны</w:t>
      </w:r>
      <w:proofErr w:type="gramEnd"/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t xml:space="preserve"> этим товарищам:</w:t>
      </w:r>
      <w:r w:rsidRPr="00794B73">
        <w:rPr>
          <w:rFonts w:ascii="Times New Roman" w:eastAsia="Times New Roman" w:hAnsi="Times New Roman" w:cs="Times New Roman"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1. Гаджиев Ома -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Охли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2. Шумейко Екатерина Алексеевна Воронежская обл.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lastRenderedPageBreak/>
        <w:t xml:space="preserve">3.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Дзгоева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Раиса Магометовна СО АССР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4. Окунева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Ираида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Ивановна г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.Г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орький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Разаков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Гаджимагомед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Кутиша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6.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Коршунева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Антонина Васильевна - г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.С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аратов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7. Рамазанов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Жамат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Н.Чугли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8. Мамаев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Абдулмуслим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Н.Чугли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9. Алиев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Муса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Кутиша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10.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Халикова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Патимат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Хахита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11.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Бродля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Валентина Григорьевна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-Б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рянская обл.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12.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Затонская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Клавдия Ивановна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тавроп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 край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13. Ардасенов Эльбрус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Казбекович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- Северная Осетия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14. Алиев Ахмед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-Л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еваши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15.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Исламова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Умайганат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ахита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16. Слюсарева Раиса Михайловна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-К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раснодар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17.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Муртазашев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Таа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Рамазанович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утиша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18.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Лакисов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Семен Архипович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-Р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остовская обл.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19.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Горковцева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Мария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-К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урская обл.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20.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Дибиров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Исакилав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.Чугли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21. Магомедова Х.Г-на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.Чугли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22. 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Газихан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lastRenderedPageBreak/>
        <w:t xml:space="preserve">23. Мамаева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Ашура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24.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Заирбекова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Написат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25.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Ризванов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Джабрула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26.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Абдулаев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Микаил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27.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Абдулаев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28.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Саидова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Заграт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29. Магомаев Магомед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30.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Данимагомедов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31. Магомаев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Лабазан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Магомаевич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32. 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Шапи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33.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Хайбулаев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Магомед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34.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Хайбулаев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Мурад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35. Алиев Осман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36. Алиева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Патимат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37.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Лагода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Нина Николаевна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-Б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елгород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38. Ибрагимова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Патимат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огратль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39.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Алибеков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Лабазан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-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Н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.Чугли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40. Магомедов Магомед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41.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Хапизов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Курбан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42. Алиева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Бахжат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Хахита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43.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Арсланбеков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Шамиль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Хахита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44. Ахмедова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Патимат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45.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Чупалаева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Фатима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Хахита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46.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Дадаева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Айшатъ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47.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ГасановаАти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48.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Мирзалаева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Халимат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lastRenderedPageBreak/>
        <w:t xml:space="preserve">49.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Дациева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Зайнаб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50. Магомедова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Хадижат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51.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Хадаева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Асият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52.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Лабазанова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Узлипат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53. Магомедова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Узлипат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54. Магомаев </w:t>
      </w:r>
      <w:proofErr w:type="gram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Карим</w:t>
      </w:r>
      <w:proofErr w:type="gram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55.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Асхабов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Мухтар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56. Семенова Евгения Д.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57. Семенов Анатолий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58. Омар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Мурзаевич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59.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Хуснудинова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Фарида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60.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Самадова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Айшат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61. Якубова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Патимат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62. Мусаева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Сиядат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63. Азизов Сайд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64.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Лабазанов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Тажудин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65. Магомедов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Кудбудин</w:t>
      </w:r>
      <w:proofErr w:type="spellEnd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66. Магомедова Марьям </w:t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szCs w:val="48"/>
          <w:shd w:val="clear" w:color="auto" w:fill="FFFF00"/>
          <w:lang w:eastAsia="ru-RU"/>
        </w:rPr>
        <w:br/>
      </w:r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 xml:space="preserve">67. Магомедова </w:t>
      </w:r>
      <w:proofErr w:type="spellStart"/>
      <w:r w:rsidRPr="00794B73">
        <w:rPr>
          <w:rFonts w:ascii="Times New Roman" w:eastAsia="Times New Roman" w:hAnsi="Times New Roman" w:cs="Times New Roman"/>
          <w:b/>
          <w:bCs/>
          <w:i/>
          <w:iCs/>
          <w:color w:val="0000FF"/>
          <w:sz w:val="48"/>
          <w:lang w:eastAsia="ru-RU"/>
        </w:rPr>
        <w:t>Разият</w:t>
      </w:r>
      <w:proofErr w:type="spellEnd"/>
    </w:p>
    <w:p w:rsidR="00643FB4" w:rsidRDefault="00643FB4"/>
    <w:sectPr w:rsidR="00643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643FB4"/>
    <w:rsid w:val="00643FB4"/>
    <w:rsid w:val="0079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style12"/>
    <w:basedOn w:val="a0"/>
    <w:rsid w:val="00794B73"/>
  </w:style>
  <w:style w:type="character" w:customStyle="1" w:styleId="fontstyle11">
    <w:name w:val="fontstyle11"/>
    <w:basedOn w:val="a0"/>
    <w:rsid w:val="00794B73"/>
  </w:style>
  <w:style w:type="character" w:styleId="a4">
    <w:name w:val="Strong"/>
    <w:basedOn w:val="a0"/>
    <w:uiPriority w:val="22"/>
    <w:qFormat/>
    <w:rsid w:val="00794B73"/>
    <w:rPr>
      <w:b/>
      <w:bCs/>
    </w:rPr>
  </w:style>
  <w:style w:type="character" w:customStyle="1" w:styleId="fontstyle14">
    <w:name w:val="fontstyle14"/>
    <w:basedOn w:val="a0"/>
    <w:rsid w:val="00794B73"/>
  </w:style>
  <w:style w:type="character" w:customStyle="1" w:styleId="fontstyle15">
    <w:name w:val="fontstyle15"/>
    <w:basedOn w:val="a0"/>
    <w:rsid w:val="00794B73"/>
  </w:style>
  <w:style w:type="character" w:customStyle="1" w:styleId="fontstyle17">
    <w:name w:val="fontstyle17"/>
    <w:basedOn w:val="a0"/>
    <w:rsid w:val="00794B73"/>
  </w:style>
  <w:style w:type="character" w:customStyle="1" w:styleId="fontstyle18">
    <w:name w:val="fontstyle18"/>
    <w:basedOn w:val="a0"/>
    <w:rsid w:val="00794B73"/>
  </w:style>
  <w:style w:type="character" w:customStyle="1" w:styleId="fontstyle21">
    <w:name w:val="fontstyle21"/>
    <w:basedOn w:val="a0"/>
    <w:rsid w:val="00794B73"/>
  </w:style>
  <w:style w:type="character" w:customStyle="1" w:styleId="fontstyle22">
    <w:name w:val="fontstyle22"/>
    <w:basedOn w:val="a0"/>
    <w:rsid w:val="00794B73"/>
  </w:style>
  <w:style w:type="character" w:customStyle="1" w:styleId="fontstyle23">
    <w:name w:val="fontstyle23"/>
    <w:basedOn w:val="a0"/>
    <w:rsid w:val="00794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1570</Words>
  <Characters>8950</Characters>
  <Application>Microsoft Office Word</Application>
  <DocSecurity>0</DocSecurity>
  <Lines>74</Lines>
  <Paragraphs>20</Paragraphs>
  <ScaleCrop>false</ScaleCrop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2017-10-25T06:27:00Z</dcterms:created>
  <dcterms:modified xsi:type="dcterms:W3CDTF">2017-10-25T06:28:00Z</dcterms:modified>
</cp:coreProperties>
</file>